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bc10b2537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9acba7bc7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 an Mhuilinn,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c2fb04437440a" /><Relationship Type="http://schemas.openxmlformats.org/officeDocument/2006/relationships/numbering" Target="/word/numbering.xml" Id="R1d3b315bb49f4974" /><Relationship Type="http://schemas.openxmlformats.org/officeDocument/2006/relationships/settings" Target="/word/settings.xml" Id="R39074e25baa646e1" /><Relationship Type="http://schemas.openxmlformats.org/officeDocument/2006/relationships/image" Target="/word/media/93589f7c-d50a-42cc-8d4b-04940b5e7711.png" Id="R91b9acba7bc741f8" /></Relationships>
</file>