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3f16ef3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cb4cb833a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Balladian,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95aa3007c4518" /><Relationship Type="http://schemas.openxmlformats.org/officeDocument/2006/relationships/numbering" Target="/word/numbering.xml" Id="R078370da07e24885" /><Relationship Type="http://schemas.openxmlformats.org/officeDocument/2006/relationships/settings" Target="/word/settings.xml" Id="Ra2326d870c694a89" /><Relationship Type="http://schemas.openxmlformats.org/officeDocument/2006/relationships/image" Target="/word/media/0d80e520-3eaf-49e1-b596-9b3800cd8590.png" Id="R3d8cb4cb833a4a6c" /></Relationships>
</file>