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0a6ad2743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eb6c9d102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Ballinacurra,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75876231c4470" /><Relationship Type="http://schemas.openxmlformats.org/officeDocument/2006/relationships/numbering" Target="/word/numbering.xml" Id="R7fe25f8912154c3b" /><Relationship Type="http://schemas.openxmlformats.org/officeDocument/2006/relationships/settings" Target="/word/settings.xml" Id="Rd79a601be9744c95" /><Relationship Type="http://schemas.openxmlformats.org/officeDocument/2006/relationships/image" Target="/word/media/fb62bcdf-e762-4a87-90a3-3a536a649f32.png" Id="Ref2eb6c9d1024269" /></Relationships>
</file>