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468cc2a97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daa1d9ff1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Ballingeary,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50f9e4c7d4e3e" /><Relationship Type="http://schemas.openxmlformats.org/officeDocument/2006/relationships/numbering" Target="/word/numbering.xml" Id="R61bf041d3c6d4acb" /><Relationship Type="http://schemas.openxmlformats.org/officeDocument/2006/relationships/settings" Target="/word/settings.xml" Id="R279f1819afb9432f" /><Relationship Type="http://schemas.openxmlformats.org/officeDocument/2006/relationships/image" Target="/word/media/5f0f998e-a42c-464c-af51-6b9bc0ab0efa.png" Id="Rd03daa1d9ff1403b" /></Relationships>
</file>