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b5fe92bc0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48ae9e5b3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Ballyandrew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2f3a7fd104a16" /><Relationship Type="http://schemas.openxmlformats.org/officeDocument/2006/relationships/numbering" Target="/word/numbering.xml" Id="R68902a99d72043a3" /><Relationship Type="http://schemas.openxmlformats.org/officeDocument/2006/relationships/settings" Target="/word/settings.xml" Id="R67c444f9700d4a87" /><Relationship Type="http://schemas.openxmlformats.org/officeDocument/2006/relationships/image" Target="/word/media/940332b8-4b74-4d26-b808-93fa97ee3746.png" Id="R73648ae9e5b3435e" /></Relationships>
</file>