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632800dc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685df8ad7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4b1c31cab4a86" /><Relationship Type="http://schemas.openxmlformats.org/officeDocument/2006/relationships/numbering" Target="/word/numbering.xml" Id="Rbf9273257d1641b9" /><Relationship Type="http://schemas.openxmlformats.org/officeDocument/2006/relationships/settings" Target="/word/settings.xml" Id="Reb09a64730f04ebd" /><Relationship Type="http://schemas.openxmlformats.org/officeDocument/2006/relationships/image" Target="/word/media/83f61342-df8b-4eda-85d0-b758b7b6d547.png" Id="R7f6685df8ad74dbe" /></Relationships>
</file>