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f23b429b6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1b003e2ea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Ballycullane,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a729923b475a" /><Relationship Type="http://schemas.openxmlformats.org/officeDocument/2006/relationships/numbering" Target="/word/numbering.xml" Id="R429a17eda79f4e3f" /><Relationship Type="http://schemas.openxmlformats.org/officeDocument/2006/relationships/settings" Target="/word/settings.xml" Id="R2f264a6471fb4fb5" /><Relationship Type="http://schemas.openxmlformats.org/officeDocument/2006/relationships/image" Target="/word/media/899d3f3f-633b-462d-b65e-fa201cdfe23c.png" Id="R7411b003e2ea46a6" /></Relationships>
</file>