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18deac0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b9201b36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Ballyfad,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5dfac6834b69" /><Relationship Type="http://schemas.openxmlformats.org/officeDocument/2006/relationships/numbering" Target="/word/numbering.xml" Id="Rcc1ad2f40ec74c05" /><Relationship Type="http://schemas.openxmlformats.org/officeDocument/2006/relationships/settings" Target="/word/settings.xml" Id="R43e3ca2844f24022" /><Relationship Type="http://schemas.openxmlformats.org/officeDocument/2006/relationships/image" Target="/word/media/608c3290-40eb-4588-a4b4-8088590b6100.png" Id="R462b9201b3654127" /></Relationships>
</file>