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e9426443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cc0c3b5e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Ballyguile,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da6c5b34944ed" /><Relationship Type="http://schemas.openxmlformats.org/officeDocument/2006/relationships/numbering" Target="/word/numbering.xml" Id="R5997d96e64e54e7e" /><Relationship Type="http://schemas.openxmlformats.org/officeDocument/2006/relationships/settings" Target="/word/settings.xml" Id="R51073ea2bc5946d9" /><Relationship Type="http://schemas.openxmlformats.org/officeDocument/2006/relationships/image" Target="/word/media/2931c70a-60fc-406e-90cf-b2e3d5b4349b.png" Id="Rf688cc0c3b5e44fc" /></Relationships>
</file>