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b55a2a2bc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92eac8a87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Ballymoyle,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8b34f21b1483a" /><Relationship Type="http://schemas.openxmlformats.org/officeDocument/2006/relationships/numbering" Target="/word/numbering.xml" Id="R927c8f00da07411b" /><Relationship Type="http://schemas.openxmlformats.org/officeDocument/2006/relationships/settings" Target="/word/settings.xml" Id="Rd303af22196d42c9" /><Relationship Type="http://schemas.openxmlformats.org/officeDocument/2006/relationships/image" Target="/word/media/0d4c09ab-7ca6-449c-bf2a-f9915e650a27.png" Id="Ra1c92eac8a8747c4" /></Relationships>
</file>