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f20a810f8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2725f6991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Ballymun,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b80fcd5c44d1a" /><Relationship Type="http://schemas.openxmlformats.org/officeDocument/2006/relationships/numbering" Target="/word/numbering.xml" Id="Rb70a25c9b0c348b4" /><Relationship Type="http://schemas.openxmlformats.org/officeDocument/2006/relationships/settings" Target="/word/settings.xml" Id="R7d8a2ea3bdc54a95" /><Relationship Type="http://schemas.openxmlformats.org/officeDocument/2006/relationships/image" Target="/word/media/e540d960-c1e8-4324-adad-0e9eaed9332e.png" Id="R4e02725f699141f3" /></Relationships>
</file>