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cabecf20a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6969568fe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Ballynacloghy,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e9dcb03454282" /><Relationship Type="http://schemas.openxmlformats.org/officeDocument/2006/relationships/numbering" Target="/word/numbering.xml" Id="R52199cbe1e384539" /><Relationship Type="http://schemas.openxmlformats.org/officeDocument/2006/relationships/settings" Target="/word/settings.xml" Id="Rea1d6bd938854fab" /><Relationship Type="http://schemas.openxmlformats.org/officeDocument/2006/relationships/image" Target="/word/media/1a6b6d9d-c71f-4bae-83ab-569a8acb0eaa.png" Id="Rf1f6969568fe45f4" /></Relationships>
</file>