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9bd0b291e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51827de12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Ballyness,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148f6d06e46ca" /><Relationship Type="http://schemas.openxmlformats.org/officeDocument/2006/relationships/numbering" Target="/word/numbering.xml" Id="R3fca2955e43f4e4c" /><Relationship Type="http://schemas.openxmlformats.org/officeDocument/2006/relationships/settings" Target="/word/settings.xml" Id="R25c36c1f2d61418f" /><Relationship Type="http://schemas.openxmlformats.org/officeDocument/2006/relationships/image" Target="/word/media/54ea39a4-9f65-456d-974a-94034a9d9fff.png" Id="R6e651827de124a00" /></Relationships>
</file>