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c138c30f5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5e526ae8c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Bandon,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c189c50624d44" /><Relationship Type="http://schemas.openxmlformats.org/officeDocument/2006/relationships/numbering" Target="/word/numbering.xml" Id="R48c01b5ddc304b72" /><Relationship Type="http://schemas.openxmlformats.org/officeDocument/2006/relationships/settings" Target="/word/settings.xml" Id="Reb8318ffb93f4afb" /><Relationship Type="http://schemas.openxmlformats.org/officeDocument/2006/relationships/image" Target="/word/media/b9f5d42e-a09d-40fb-ab01-33f2d1affcf7.png" Id="R2245e526ae8c4612" /></Relationships>
</file>