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5aafe0375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c9423aa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Beltany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7a2d2facc4ed9" /><Relationship Type="http://schemas.openxmlformats.org/officeDocument/2006/relationships/numbering" Target="/word/numbering.xml" Id="R9724cf42cd3c4667" /><Relationship Type="http://schemas.openxmlformats.org/officeDocument/2006/relationships/settings" Target="/word/settings.xml" Id="Rabadc304cd9d4352" /><Relationship Type="http://schemas.openxmlformats.org/officeDocument/2006/relationships/image" Target="/word/media/b56ab589-2dc2-4fd3-9d79-726ec227c1af.png" Id="R64ffc9423aae42e8" /></Relationships>
</file>