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2f999e1e4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12f05d496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Blackweir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0eac7f56c447b" /><Relationship Type="http://schemas.openxmlformats.org/officeDocument/2006/relationships/numbering" Target="/word/numbering.xml" Id="Ra2e7f340d0544e51" /><Relationship Type="http://schemas.openxmlformats.org/officeDocument/2006/relationships/settings" Target="/word/settings.xml" Id="R5a6febb23e1d4519" /><Relationship Type="http://schemas.openxmlformats.org/officeDocument/2006/relationships/image" Target="/word/media/cb8dc445-0804-44e8-b0d7-8a50bce94224.png" Id="Rdc212f05d4964af5" /></Relationships>
</file>