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bc911bbf5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5ce0e7750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Bohullion,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a250b98ea44c9" /><Relationship Type="http://schemas.openxmlformats.org/officeDocument/2006/relationships/numbering" Target="/word/numbering.xml" Id="R6e5442dfbabe4e0a" /><Relationship Type="http://schemas.openxmlformats.org/officeDocument/2006/relationships/settings" Target="/word/settings.xml" Id="R5217116fe4fc4edd" /><Relationship Type="http://schemas.openxmlformats.org/officeDocument/2006/relationships/image" Target="/word/media/a386d3db-53c5-46f5-a0db-e7f4d575af8a.png" Id="Red55ce0e77504bac" /></Relationships>
</file>