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c059f4103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167495ce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Buckode,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44aabf99b4432" /><Relationship Type="http://schemas.openxmlformats.org/officeDocument/2006/relationships/numbering" Target="/word/numbering.xml" Id="Rab44f41e0cee4b72" /><Relationship Type="http://schemas.openxmlformats.org/officeDocument/2006/relationships/settings" Target="/word/settings.xml" Id="R050b474901ae4c24" /><Relationship Type="http://schemas.openxmlformats.org/officeDocument/2006/relationships/image" Target="/word/media/5811f59e-6319-44bb-bc35-4873717465f2.png" Id="R4422167495ce416e" /></Relationships>
</file>