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b905b4c86b4c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148b1d75e043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Bunlahy,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5cfb78d30f4c6a" /><Relationship Type="http://schemas.openxmlformats.org/officeDocument/2006/relationships/numbering" Target="/word/numbering.xml" Id="R36576b8d71f24ea4" /><Relationship Type="http://schemas.openxmlformats.org/officeDocument/2006/relationships/settings" Target="/word/settings.xml" Id="R729868993de14fad" /><Relationship Type="http://schemas.openxmlformats.org/officeDocument/2006/relationships/image" Target="/word/media/e9903096-6c94-4e97-8096-e3fe92d24c02.png" Id="Rb1148b1d75e043f7" /></Relationships>
</file>