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c78ed7c0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a7f5e6e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Carnmore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0295abff84322" /><Relationship Type="http://schemas.openxmlformats.org/officeDocument/2006/relationships/numbering" Target="/word/numbering.xml" Id="R363c7ad772a34e2f" /><Relationship Type="http://schemas.openxmlformats.org/officeDocument/2006/relationships/settings" Target="/word/settings.xml" Id="Rabc234c825654810" /><Relationship Type="http://schemas.openxmlformats.org/officeDocument/2006/relationships/image" Target="/word/media/ad17d908-292f-4bca-9771-c2585da27ff0.png" Id="R078ba7f5e6ec4a55" /></Relationships>
</file>