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8f253f196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88367f70c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Castlelyons,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db72137fe4f22" /><Relationship Type="http://schemas.openxmlformats.org/officeDocument/2006/relationships/numbering" Target="/word/numbering.xml" Id="Ra296cc2423b342a3" /><Relationship Type="http://schemas.openxmlformats.org/officeDocument/2006/relationships/settings" Target="/word/settings.xml" Id="R66c4bb3dc8c34d85" /><Relationship Type="http://schemas.openxmlformats.org/officeDocument/2006/relationships/image" Target="/word/media/4f4cb0c8-5847-4c03-b49e-4205f7611c66.png" Id="Ree388367f70c44f7" /></Relationships>
</file>