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06288e3a6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fe4c11c88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Claddaghduff,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9ab50fb204e7e" /><Relationship Type="http://schemas.openxmlformats.org/officeDocument/2006/relationships/numbering" Target="/word/numbering.xml" Id="Rb9ffe1eb89874688" /><Relationship Type="http://schemas.openxmlformats.org/officeDocument/2006/relationships/settings" Target="/word/settings.xml" Id="R5658de14ada843e3" /><Relationship Type="http://schemas.openxmlformats.org/officeDocument/2006/relationships/image" Target="/word/media/ea7cfc13-c2a6-47af-bbc9-d31c9382a97f.png" Id="R6e8fe4c11c88411a" /></Relationships>
</file>