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66b267982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9942059e8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Cloongowla,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cf4cdc7ab456a" /><Relationship Type="http://schemas.openxmlformats.org/officeDocument/2006/relationships/numbering" Target="/word/numbering.xml" Id="Rf03173a768b64417" /><Relationship Type="http://schemas.openxmlformats.org/officeDocument/2006/relationships/settings" Target="/word/settings.xml" Id="R67aa19b09b8349c7" /><Relationship Type="http://schemas.openxmlformats.org/officeDocument/2006/relationships/image" Target="/word/media/29ae64b0-0b8f-425b-97b3-bd1a0abc926a.png" Id="Rb379942059e84d33" /></Relationships>
</file>