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1c5dae5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3d98e48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Cloonta,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b9a510694b30" /><Relationship Type="http://schemas.openxmlformats.org/officeDocument/2006/relationships/numbering" Target="/word/numbering.xml" Id="R1d3a49d617da418c" /><Relationship Type="http://schemas.openxmlformats.org/officeDocument/2006/relationships/settings" Target="/word/settings.xml" Id="Rcd2fe9f688f94fdf" /><Relationship Type="http://schemas.openxmlformats.org/officeDocument/2006/relationships/image" Target="/word/media/5cf93b1e-8e26-4359-b1ef-5abebeae74f6.png" Id="Rb6a83d98e48844d2" /></Relationships>
</file>