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5856f77e1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325021bcf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Coolbaun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a18be283b4ab8" /><Relationship Type="http://schemas.openxmlformats.org/officeDocument/2006/relationships/numbering" Target="/word/numbering.xml" Id="Recda4039bd614b76" /><Relationship Type="http://schemas.openxmlformats.org/officeDocument/2006/relationships/settings" Target="/word/settings.xml" Id="Ra852b82084a04a2d" /><Relationship Type="http://schemas.openxmlformats.org/officeDocument/2006/relationships/image" Target="/word/media/d46286f0-8a3d-46d1-ab06-642a3a5d62f9.png" Id="R536325021bcf4897" /></Relationships>
</file>