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96f1e8855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8b5128963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Coomnahincha,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d213634074308" /><Relationship Type="http://schemas.openxmlformats.org/officeDocument/2006/relationships/numbering" Target="/word/numbering.xml" Id="R372af88c0a504571" /><Relationship Type="http://schemas.openxmlformats.org/officeDocument/2006/relationships/settings" Target="/word/settings.xml" Id="R9ff7644607c44c4c" /><Relationship Type="http://schemas.openxmlformats.org/officeDocument/2006/relationships/image" Target="/word/media/568658db-9715-4dfe-8468-d5ae0860d17f.png" Id="R0dd8b51289634248" /></Relationships>
</file>