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122c89b0d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bff91feca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Corractoona,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aae97c0e2448f" /><Relationship Type="http://schemas.openxmlformats.org/officeDocument/2006/relationships/numbering" Target="/word/numbering.xml" Id="Rf2a32a5efc484e8d" /><Relationship Type="http://schemas.openxmlformats.org/officeDocument/2006/relationships/settings" Target="/word/settings.xml" Id="R2bcbb4834132478b" /><Relationship Type="http://schemas.openxmlformats.org/officeDocument/2006/relationships/image" Target="/word/media/f32b696e-892d-4651-9d63-e9abe6a3e3b6.png" Id="Rfb2bff91feca49dc" /></Relationships>
</file>