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2a2033b4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cbc6e8a50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Cuonmung,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ff15fd56d474d" /><Relationship Type="http://schemas.openxmlformats.org/officeDocument/2006/relationships/numbering" Target="/word/numbering.xml" Id="R7297d1e1deb64f8b" /><Relationship Type="http://schemas.openxmlformats.org/officeDocument/2006/relationships/settings" Target="/word/settings.xml" Id="Rd05fa964b8c34ab9" /><Relationship Type="http://schemas.openxmlformats.org/officeDocument/2006/relationships/image" Target="/word/media/997ad14b-eaa5-4dc9-9f9c-2cebeaac8c69.png" Id="R49dcbc6e8a5044c3" /></Relationships>
</file>