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5accce23504e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d6c8f61cc142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Derrycrossaun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9fb0d9d31c4c61" /><Relationship Type="http://schemas.openxmlformats.org/officeDocument/2006/relationships/numbering" Target="/word/numbering.xml" Id="Rc5e48148cbb04a58" /><Relationship Type="http://schemas.openxmlformats.org/officeDocument/2006/relationships/settings" Target="/word/settings.xml" Id="R086e6287cfa64be0" /><Relationship Type="http://schemas.openxmlformats.org/officeDocument/2006/relationships/image" Target="/word/media/4bd0a4da-4e7f-4ce3-8efc-bf6a873c1506.png" Id="Rf7d6c8f61cc142d4" /></Relationships>
</file>