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5c09319ef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ec985b383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Derrynacreve,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15c6c71334061" /><Relationship Type="http://schemas.openxmlformats.org/officeDocument/2006/relationships/numbering" Target="/word/numbering.xml" Id="R5e7762a0372d4959" /><Relationship Type="http://schemas.openxmlformats.org/officeDocument/2006/relationships/settings" Target="/word/settings.xml" Id="Reffce071b5564bd7" /><Relationship Type="http://schemas.openxmlformats.org/officeDocument/2006/relationships/image" Target="/word/media/c4c1c5d4-1518-453b-aa4f-d82f6568f47d.png" Id="R00aec985b38346a6" /></Relationships>
</file>