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1df65def404f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97e34178b94a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Drehidnagower Bridge,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92c7da3fb6428d" /><Relationship Type="http://schemas.openxmlformats.org/officeDocument/2006/relationships/numbering" Target="/word/numbering.xml" Id="R3f679942b8324bf9" /><Relationship Type="http://schemas.openxmlformats.org/officeDocument/2006/relationships/settings" Target="/word/settings.xml" Id="Rf2458e955a0e4b07" /><Relationship Type="http://schemas.openxmlformats.org/officeDocument/2006/relationships/image" Target="/word/media/e9a14ebe-db6b-41eb-bdda-b64f009c03f3.png" Id="R2597e34178b94a1e" /></Relationships>
</file>