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0061bb827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fd82075b6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Dromgarriff,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2a94b393a4c1a" /><Relationship Type="http://schemas.openxmlformats.org/officeDocument/2006/relationships/numbering" Target="/word/numbering.xml" Id="R7e3fb21ad8634941" /><Relationship Type="http://schemas.openxmlformats.org/officeDocument/2006/relationships/settings" Target="/word/settings.xml" Id="R2a679face19f4349" /><Relationship Type="http://schemas.openxmlformats.org/officeDocument/2006/relationships/image" Target="/word/media/86a6bfc5-afb0-4961-b336-f908ae6009fa.png" Id="R515fd82075b6454e" /></Relationships>
</file>