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c96441443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5c59a056e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Drumacrib,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cbc219747408f" /><Relationship Type="http://schemas.openxmlformats.org/officeDocument/2006/relationships/numbering" Target="/word/numbering.xml" Id="R4a3cf95b854d4d2e" /><Relationship Type="http://schemas.openxmlformats.org/officeDocument/2006/relationships/settings" Target="/word/settings.xml" Id="R439e3fcc290045c4" /><Relationship Type="http://schemas.openxmlformats.org/officeDocument/2006/relationships/image" Target="/word/media/88e5b808-ffc0-4827-a6a7-633ff532d953.png" Id="Re315c59a056e4860" /></Relationships>
</file>