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bc053fcff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2c2aff070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d5f8300f94178" /><Relationship Type="http://schemas.openxmlformats.org/officeDocument/2006/relationships/numbering" Target="/word/numbering.xml" Id="R856635ddd6f34623" /><Relationship Type="http://schemas.openxmlformats.org/officeDocument/2006/relationships/settings" Target="/word/settings.xml" Id="Rb82f613ff91d4905" /><Relationship Type="http://schemas.openxmlformats.org/officeDocument/2006/relationships/image" Target="/word/media/dbd59192-badb-432c-9663-0e0e6e649381.png" Id="Red62c2aff0704279" /></Relationships>
</file>