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3b034a2a1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8f0ef99b5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Drummenny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b4b0d8d154ac7" /><Relationship Type="http://schemas.openxmlformats.org/officeDocument/2006/relationships/numbering" Target="/word/numbering.xml" Id="Re284d21ea3fb40e5" /><Relationship Type="http://schemas.openxmlformats.org/officeDocument/2006/relationships/settings" Target="/word/settings.xml" Id="Ra4be4028af824f46" /><Relationship Type="http://schemas.openxmlformats.org/officeDocument/2006/relationships/image" Target="/word/media/5eb13fb5-2f14-4917-9bb5-daf10bff1167.png" Id="Ra478f0ef99b54441" /></Relationships>
</file>