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ce4e0223f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7bccb0f83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Dublin, Leinster,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4b2c4aba54afa" /><Relationship Type="http://schemas.openxmlformats.org/officeDocument/2006/relationships/numbering" Target="/word/numbering.xml" Id="Rd16cb8b706d74e51" /><Relationship Type="http://schemas.openxmlformats.org/officeDocument/2006/relationships/settings" Target="/word/settings.xml" Id="Rbdcc12a3190d4027" /><Relationship Type="http://schemas.openxmlformats.org/officeDocument/2006/relationships/image" Target="/word/media/d708448e-433e-41c1-ae6c-39d6b3a23bd5.png" Id="R0087bccb0f834573" /></Relationships>
</file>