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60dd01683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b2d086e8f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4ffa965d34e2f" /><Relationship Type="http://schemas.openxmlformats.org/officeDocument/2006/relationships/numbering" Target="/word/numbering.xml" Id="Rd28c6df2401a47b2" /><Relationship Type="http://schemas.openxmlformats.org/officeDocument/2006/relationships/settings" Target="/word/settings.xml" Id="R3a5868345181413f" /><Relationship Type="http://schemas.openxmlformats.org/officeDocument/2006/relationships/image" Target="/word/media/43fcd250-71a4-499e-aea4-22452367c19f.png" Id="Rcdeb2d086e8f4665" /></Relationships>
</file>