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023ae296d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c6e93ab66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Edenancane,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830fe34934aad" /><Relationship Type="http://schemas.openxmlformats.org/officeDocument/2006/relationships/numbering" Target="/word/numbering.xml" Id="Rf94a29cf53fe4ea4" /><Relationship Type="http://schemas.openxmlformats.org/officeDocument/2006/relationships/settings" Target="/word/settings.xml" Id="R636718a71a43414f" /><Relationship Type="http://schemas.openxmlformats.org/officeDocument/2006/relationships/image" Target="/word/media/b5368633-fe9e-44cc-a3c7-d1986896e425.png" Id="R452c6e93ab664adf" /></Relationships>
</file>