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c40caf63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32f4d6f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4db8cc0a4c44" /><Relationship Type="http://schemas.openxmlformats.org/officeDocument/2006/relationships/numbering" Target="/word/numbering.xml" Id="R486d58ee8199474b" /><Relationship Type="http://schemas.openxmlformats.org/officeDocument/2006/relationships/settings" Target="/word/settings.xml" Id="R43de7c8a9e244f6b" /><Relationship Type="http://schemas.openxmlformats.org/officeDocument/2006/relationships/image" Target="/word/media/ef169cc0-3abc-4d07-903b-f8c95fc7ec83.png" Id="R7dfb32f4d6f74dd0" /></Relationships>
</file>