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af2b73c49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5424f9259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Finisklin,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b9950c2de4b3d" /><Relationship Type="http://schemas.openxmlformats.org/officeDocument/2006/relationships/numbering" Target="/word/numbering.xml" Id="R2b4095d402344a95" /><Relationship Type="http://schemas.openxmlformats.org/officeDocument/2006/relationships/settings" Target="/word/settings.xml" Id="R2d780cbf0b1f4444" /><Relationship Type="http://schemas.openxmlformats.org/officeDocument/2006/relationships/image" Target="/word/media/98d0ab35-9ec4-42fc-8c8f-f9426fc50bbe.png" Id="R55f5424f9259484e" /></Relationships>
</file>