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513cb0549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8ceb1e5ea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c492768874e9d" /><Relationship Type="http://schemas.openxmlformats.org/officeDocument/2006/relationships/numbering" Target="/word/numbering.xml" Id="Re1f0267cbb094156" /><Relationship Type="http://schemas.openxmlformats.org/officeDocument/2006/relationships/settings" Target="/word/settings.xml" Id="Rfa230b3ee3304cb2" /><Relationship Type="http://schemas.openxmlformats.org/officeDocument/2006/relationships/image" Target="/word/media/0ba06082-9d2f-4882-b4a2-808fe5dd8c21.png" Id="Rbcf8ceb1e5ea4c11" /></Relationships>
</file>