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c297dcf0e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1b1b34d3d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Frevanagh,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ddac8878f4fd2" /><Relationship Type="http://schemas.openxmlformats.org/officeDocument/2006/relationships/numbering" Target="/word/numbering.xml" Id="Re3e5b6cd285d412e" /><Relationship Type="http://schemas.openxmlformats.org/officeDocument/2006/relationships/settings" Target="/word/settings.xml" Id="Rc8b76abf177b44de" /><Relationship Type="http://schemas.openxmlformats.org/officeDocument/2006/relationships/image" Target="/word/media/d8b9e78b-a97e-4090-886c-ca4466638dcd.png" Id="R36b1b1b34d3d43a8" /></Relationships>
</file>