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ce412f420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d48235fa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Glenbonniv,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439495b9a4ff0" /><Relationship Type="http://schemas.openxmlformats.org/officeDocument/2006/relationships/numbering" Target="/word/numbering.xml" Id="R26a16e6efb8e4ae1" /><Relationship Type="http://schemas.openxmlformats.org/officeDocument/2006/relationships/settings" Target="/word/settings.xml" Id="R8545c62b403e4c4e" /><Relationship Type="http://schemas.openxmlformats.org/officeDocument/2006/relationships/image" Target="/word/media/77813a8d-1c4d-4668-baf0-568f870d68af.png" Id="R7d09d48235fa4927" /></Relationships>
</file>