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2731e88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b13ec19c5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701a3d124592" /><Relationship Type="http://schemas.openxmlformats.org/officeDocument/2006/relationships/numbering" Target="/word/numbering.xml" Id="R58b0ae6fdd974f82" /><Relationship Type="http://schemas.openxmlformats.org/officeDocument/2006/relationships/settings" Target="/word/settings.xml" Id="R3c9ccfbac2094948" /><Relationship Type="http://schemas.openxmlformats.org/officeDocument/2006/relationships/image" Target="/word/media/ea63575e-f622-4905-ae8b-27d9640c0ebf.png" Id="R290b13ec19c5464f" /></Relationships>
</file>