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65ce4ea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7961b26cc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Kilclare,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c366e4d474be9" /><Relationship Type="http://schemas.openxmlformats.org/officeDocument/2006/relationships/numbering" Target="/word/numbering.xml" Id="Rd6496021ce4344c8" /><Relationship Type="http://schemas.openxmlformats.org/officeDocument/2006/relationships/settings" Target="/word/settings.xml" Id="Rb741fc501ec44d3c" /><Relationship Type="http://schemas.openxmlformats.org/officeDocument/2006/relationships/image" Target="/word/media/e599ccda-7050-483f-921e-e05c6a1bb2de.png" Id="Rfa27961b26cc47dd" /></Relationships>
</file>