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c8f2f5325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9c0895a0f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Kilcolman,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7d2da29be43cc" /><Relationship Type="http://schemas.openxmlformats.org/officeDocument/2006/relationships/numbering" Target="/word/numbering.xml" Id="R40269d875a8a4048" /><Relationship Type="http://schemas.openxmlformats.org/officeDocument/2006/relationships/settings" Target="/word/settings.xml" Id="Re18a0c9fbf034ada" /><Relationship Type="http://schemas.openxmlformats.org/officeDocument/2006/relationships/image" Target="/word/media/bf7e0902-0ddf-407e-bfca-b9b50df2841a.png" Id="R0289c0895a0f4032" /></Relationships>
</file>