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6e325b95db48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57a4fba9ef48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Killhanna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92ded6efa049ea" /><Relationship Type="http://schemas.openxmlformats.org/officeDocument/2006/relationships/numbering" Target="/word/numbering.xml" Id="R3c9fd2ce4ad44f82" /><Relationship Type="http://schemas.openxmlformats.org/officeDocument/2006/relationships/settings" Target="/word/settings.xml" Id="R0c688b84dfc34f11" /><Relationship Type="http://schemas.openxmlformats.org/officeDocument/2006/relationships/image" Target="/word/media/21ce2cdb-0029-4fba-a2de-bbb55411a731.png" Id="R9457a4fba9ef4812" /></Relationships>
</file>