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b428a2627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b19064ba8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Kippagh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e51a9fecf424e" /><Relationship Type="http://schemas.openxmlformats.org/officeDocument/2006/relationships/numbering" Target="/word/numbering.xml" Id="R0dba1155a9ea4d34" /><Relationship Type="http://schemas.openxmlformats.org/officeDocument/2006/relationships/settings" Target="/word/settings.xml" Id="Rd879aa1ab5704f58" /><Relationship Type="http://schemas.openxmlformats.org/officeDocument/2006/relationships/image" Target="/word/media/4ad142d6-bd61-464d-a879-d396a9407a3f.png" Id="R18bb19064ba84770" /></Relationships>
</file>