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ba11d55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80fa9fa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Knockboha,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e934dde1495d" /><Relationship Type="http://schemas.openxmlformats.org/officeDocument/2006/relationships/numbering" Target="/word/numbering.xml" Id="R158f985dc43848d7" /><Relationship Type="http://schemas.openxmlformats.org/officeDocument/2006/relationships/settings" Target="/word/settings.xml" Id="Rb547c01192494d8a" /><Relationship Type="http://schemas.openxmlformats.org/officeDocument/2006/relationships/image" Target="/word/media/6b8d2065-ff15-4377-bd3a-6458fd43bf23.png" Id="Rbbe880fa9fa2463a" /></Relationships>
</file>