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dde23159f49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c78ed2edac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Knockeencreen,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127c63786450c" /><Relationship Type="http://schemas.openxmlformats.org/officeDocument/2006/relationships/numbering" Target="/word/numbering.xml" Id="Rc750b34bdc7148c9" /><Relationship Type="http://schemas.openxmlformats.org/officeDocument/2006/relationships/settings" Target="/word/settings.xml" Id="Re82572cb333a40ab" /><Relationship Type="http://schemas.openxmlformats.org/officeDocument/2006/relationships/image" Target="/word/media/08936753-cec4-44da-99f9-65c385719f95.png" Id="R60c78ed2edac4f31" /></Relationships>
</file>